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D1099B8">
      <w:pPr>
        <w:rPr>
          <w:rFonts w:hint="eastAsia" w:ascii="仿宋_GB2312" w:hAnsi="仿宋_GB2312" w:eastAsia="仿宋_GB2312" w:cs="仿宋_GB2312"/>
          <w:b w:val="0"/>
          <w:sz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lang w:val="en-US" w:eastAsia="zh-CN"/>
        </w:rPr>
        <w:t>仪征市第二人民医院</w:t>
      </w:r>
      <w:r>
        <w:rPr>
          <w:rFonts w:hint="eastAsia" w:ascii="仿宋_GB2312" w:hAnsi="仿宋_GB2312" w:eastAsia="仿宋_GB2312" w:cs="仿宋_GB2312"/>
          <w:b w:val="0"/>
          <w:sz w:val="32"/>
        </w:rPr>
        <w:t>机房位于本院</w:t>
      </w:r>
      <w:r>
        <w:rPr>
          <w:rFonts w:hint="eastAsia" w:ascii="仿宋_GB2312" w:hAnsi="仿宋_GB2312" w:eastAsia="仿宋_GB2312" w:cs="仿宋_GB2312"/>
          <w:b w:val="0"/>
          <w:sz w:val="32"/>
          <w:lang w:val="en-US" w:eastAsia="zh-CN"/>
        </w:rPr>
        <w:t>行政</w:t>
      </w:r>
      <w:r>
        <w:rPr>
          <w:rFonts w:hint="eastAsia" w:ascii="仿宋_GB2312" w:hAnsi="仿宋_GB2312" w:eastAsia="仿宋_GB2312" w:cs="仿宋_GB2312"/>
          <w:b w:val="0"/>
          <w:sz w:val="32"/>
        </w:rPr>
        <w:t>楼</w:t>
      </w:r>
      <w:r>
        <w:rPr>
          <w:rFonts w:hint="eastAsia" w:ascii="Times New Roman" w:hAnsi="Times New Roman" w:eastAsia="仿宋_GB2312" w:cs="仿宋_GB2312"/>
          <w:b w:val="0"/>
          <w:sz w:val="32"/>
        </w:rPr>
        <w:t>1</w:t>
      </w:r>
      <w:r>
        <w:rPr>
          <w:rFonts w:hint="eastAsia" w:ascii="仿宋_GB2312" w:hAnsi="仿宋_GB2312" w:eastAsia="仿宋_GB2312" w:cs="仿宋_GB2312"/>
          <w:b w:val="0"/>
          <w:sz w:val="32"/>
        </w:rPr>
        <w:t>楼，实际占用面积约</w:t>
      </w:r>
      <w:r>
        <w:rPr>
          <w:rFonts w:hint="eastAsia" w:ascii="Times New Roman" w:hAnsi="Times New Roman" w:eastAsia="仿宋_GB2312" w:cs="仿宋_GB2312"/>
          <w:b w:val="0"/>
          <w:sz w:val="32"/>
          <w:lang w:val="en-US" w:eastAsia="zh-CN"/>
        </w:rPr>
        <w:t>24</w:t>
      </w:r>
      <w:r>
        <w:rPr>
          <w:rFonts w:hint="eastAsia" w:ascii="仿宋_GB2312" w:hAnsi="仿宋_GB2312" w:eastAsia="仿宋_GB2312" w:cs="仿宋_GB2312"/>
          <w:b w:val="0"/>
          <w:sz w:val="32"/>
        </w:rPr>
        <w:t>平方米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sz w:val="32"/>
        </w:rPr>
        <w:t>目前机房现有</w:t>
      </w:r>
      <w:r>
        <w:rPr>
          <w:rFonts w:hint="eastAsia" w:ascii="Times New Roman" w:hAnsi="Times New Roman" w:eastAsia="仿宋_GB2312" w:cs="仿宋_GB2312"/>
          <w:b w:val="0"/>
          <w:sz w:val="32"/>
        </w:rPr>
        <w:t>4</w:t>
      </w:r>
      <w:r>
        <w:rPr>
          <w:rFonts w:hint="eastAsia" w:ascii="仿宋_GB2312" w:hAnsi="仿宋_GB2312" w:eastAsia="仿宋_GB2312" w:cs="仿宋_GB2312"/>
          <w:b w:val="0"/>
          <w:sz w:val="32"/>
        </w:rPr>
        <w:t>台机柜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，</w:t>
      </w:r>
      <w:r>
        <w:rPr>
          <w:rFonts w:hint="eastAsia" w:ascii="Times New Roman" w:hAnsi="Times New Roman" w:eastAsia="仿宋_GB2312" w:cs="仿宋_GB2312"/>
          <w:b w:val="0"/>
          <w:sz w:val="32"/>
        </w:rPr>
        <w:t>1</w:t>
      </w:r>
      <w:r>
        <w:rPr>
          <w:rFonts w:hint="eastAsia" w:ascii="仿宋_GB2312" w:hAnsi="仿宋_GB2312" w:eastAsia="仿宋_GB2312" w:cs="仿宋_GB2312"/>
          <w:b w:val="0"/>
          <w:sz w:val="32"/>
        </w:rPr>
        <w:t>台挂式空调，地面已铺设静电地板。结合本次新增的设备，</w:t>
      </w:r>
      <w:r>
        <w:rPr>
          <w:rFonts w:hint="eastAsia" w:ascii="仿宋_GB2312" w:hAnsi="仿宋_GB2312" w:eastAsia="仿宋_GB2312" w:cs="仿宋_GB2312"/>
          <w:b w:val="0"/>
          <w:sz w:val="32"/>
          <w:lang w:val="en-US" w:eastAsia="zh-CN"/>
        </w:rPr>
        <w:t>需</w:t>
      </w:r>
      <w:r>
        <w:rPr>
          <w:rFonts w:hint="eastAsia" w:ascii="仿宋_GB2312" w:hAnsi="仿宋_GB2312" w:eastAsia="仿宋_GB2312" w:cs="仿宋_GB2312"/>
          <w:b w:val="0"/>
          <w:sz w:val="32"/>
        </w:rPr>
        <w:t>对原</w:t>
      </w:r>
      <w:r>
        <w:rPr>
          <w:rFonts w:hint="eastAsia" w:ascii="仿宋_GB2312" w:hAnsi="仿宋_GB2312" w:eastAsia="仿宋_GB2312" w:cs="仿宋_GB2312"/>
          <w:b w:val="0"/>
          <w:sz w:val="32"/>
          <w:lang w:val="en-US" w:eastAsia="zh-CN"/>
        </w:rPr>
        <w:t>有机房进行升级。硬件设备需满足医院信息软件平台运行，符合</w:t>
      </w:r>
      <w:r>
        <w:rPr>
          <w:rFonts w:hint="eastAsia" w:ascii="仿宋_GB2312" w:hAnsi="仿宋_GB2312" w:eastAsia="仿宋_GB2312" w:cs="仿宋_GB2312"/>
          <w:b w:val="0"/>
          <w:sz w:val="32"/>
        </w:rPr>
        <w:t>《网络信息安全等级保护三级》</w:t>
      </w:r>
      <w:r>
        <w:rPr>
          <w:rFonts w:hint="eastAsia" w:ascii="仿宋_GB2312" w:hAnsi="仿宋_GB2312" w:eastAsia="仿宋_GB2312" w:cs="仿宋_GB2312"/>
          <w:b w:val="0"/>
          <w:sz w:val="32"/>
          <w:lang w:val="en-US" w:eastAsia="zh-CN"/>
        </w:rPr>
        <w:t>的相关</w:t>
      </w:r>
      <w:r>
        <w:rPr>
          <w:rFonts w:hint="eastAsia" w:ascii="仿宋_GB2312" w:hAnsi="仿宋_GB2312" w:eastAsia="仿宋_GB2312" w:cs="仿宋_GB2312"/>
          <w:b w:val="0"/>
          <w:sz w:val="32"/>
        </w:rPr>
        <w:t>建设要求</w:t>
      </w:r>
      <w:r>
        <w:rPr>
          <w:rFonts w:hint="eastAsia" w:ascii="仿宋_GB2312" w:hAnsi="仿宋_GB2312" w:eastAsia="仿宋_GB2312" w:cs="仿宋_GB2312"/>
          <w:b w:val="0"/>
          <w:sz w:val="32"/>
          <w:lang w:eastAsia="zh-CN"/>
        </w:rPr>
        <w:t>。</w:t>
      </w:r>
    </w:p>
    <w:p w14:paraId="0B180DF0">
      <w:pPr>
        <w:rPr>
          <w:rFonts w:hint="eastAsia" w:ascii="仿宋_GB2312" w:hAnsi="仿宋_GB2312" w:eastAsia="仿宋_GB2312" w:cs="仿宋_GB2312"/>
          <w:b w:val="0"/>
          <w:sz w:val="32"/>
          <w:lang w:val="en-US" w:eastAsia="zh-CN"/>
        </w:rPr>
      </w:pPr>
    </w:p>
    <w:p w14:paraId="6A99BCFA">
      <w:pPr>
        <w:rPr>
          <w:rFonts w:hint="default" w:ascii="仿宋_GB2312" w:hAnsi="仿宋_GB2312" w:eastAsia="仿宋_GB2312" w:cs="仿宋_GB2312"/>
          <w:b w:val="0"/>
          <w:sz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sz w:val="32"/>
          <w:lang w:val="en-US" w:eastAsia="zh-CN"/>
        </w:rPr>
        <w:t>具体需求以现场勘察实际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sz w:val="32"/>
          <w:lang w:val="en-US" w:eastAsia="zh-CN"/>
        </w:rPr>
        <w:t>情况为准，现场勘察报名电话：15751678231 马主任。</w:t>
      </w:r>
    </w:p>
    <w:p w14:paraId="3CEBA630">
      <w:pPr>
        <w:rPr>
          <w:rFonts w:hint="default" w:ascii="仿宋_GB2312" w:hAnsi="仿宋_GB2312" w:eastAsia="仿宋_GB2312" w:cs="仿宋_GB2312"/>
          <w:b w:val="0"/>
          <w:sz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B77128"/>
    <w:rsid w:val="4AB77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2024-12-16T01:27:00Z</dcterms:created>
  <dc:creator>小马%睡不醒</dc:creator>
  <cp:lastModifiedBy>小马%睡不醒</cp:lastModifiedBy>
  <dcterms:modified xsi:type="dcterms:W3CDTF">2024-12-16T02:03:37Z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42EB4EAFA1214BEC9E818267A03E6BD1_11</vt:lpwstr>
  </property>
</Properties>
</file>