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4478C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lang w:val="en-US" w:eastAsia="zh-CN"/>
        </w:rPr>
        <w:t>报名需提交材料</w:t>
      </w:r>
    </w:p>
    <w:p w14:paraId="0B4E6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sz w:val="32"/>
          <w:lang w:val="en-US" w:eastAsia="zh-CN"/>
        </w:rPr>
      </w:pPr>
    </w:p>
    <w:p w14:paraId="1027B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lang w:val="en-US" w:eastAsia="zh-CN"/>
        </w:rPr>
        <w:t>一、供应商资质：</w:t>
      </w:r>
    </w:p>
    <w:p w14:paraId="16669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.有效期内营业执照复印件（三证合一）。</w:t>
      </w:r>
    </w:p>
    <w:p w14:paraId="6419B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.法定代表人的有效身份证明复印件。</w:t>
      </w:r>
    </w:p>
    <w:p w14:paraId="51744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.法定代表人授权委托书原件</w:t>
      </w:r>
    </w:p>
    <w:p w14:paraId="364AF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.本次调研的产品或项目所属行业国家有强制认证、经营许可、准入许可等要求的，需提供相关资质证明文件（复印件加盖公章）；</w:t>
      </w:r>
    </w:p>
    <w:p w14:paraId="7491A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.供应商未被列入失信被执行人、重大税收违法案件当事人名单、政府采购严重违法失信行为记录名单（查询渠道“信用中国”网，提供网站查询截图，加盖公章，</w:t>
      </w:r>
      <w:r>
        <w:rPr>
          <w:rFonts w:hint="eastAsia" w:ascii="Times New Roman" w:hAnsi="Times New Roman" w:eastAsia="仿宋_GB2312" w:cs="仿宋_GB2312"/>
          <w:b w:val="0"/>
          <w:bCs/>
          <w:sz w:val="32"/>
          <w:lang w:val="en-US" w:eastAsia="zh-CN"/>
        </w:rPr>
        <w:t>www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/>
          <w:sz w:val="32"/>
          <w:lang w:val="en-US" w:eastAsia="zh-CN"/>
        </w:rPr>
        <w:t>creditchina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/>
          <w:sz w:val="32"/>
          <w:lang w:val="en-US" w:eastAsia="zh-CN"/>
        </w:rPr>
        <w:t>gov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/>
          <w:sz w:val="32"/>
          <w:lang w:val="en-US" w:eastAsia="zh-CN"/>
        </w:rPr>
        <w:t>cn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）；</w:t>
      </w:r>
    </w:p>
    <w:p w14:paraId="085EC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.三年内没有违法记录的书面声明。</w:t>
      </w:r>
    </w:p>
    <w:p w14:paraId="4A255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.上一年度的财务状况报告（成立不满一年不需提供）；</w:t>
      </w:r>
    </w:p>
    <w:p w14:paraId="5D24B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.参加本次活动前六个月内（至少一个月），依法缴纳税收和社会保障资金的相关材料；</w:t>
      </w:r>
    </w:p>
    <w:p w14:paraId="1564E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.供应商具有信息系统建设和服务能力的相关证书；</w:t>
      </w:r>
    </w:p>
    <w:p w14:paraId="5505B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.供应商提供与本项目相关的业绩证明、</w:t>
      </w:r>
      <w:r>
        <w:rPr>
          <w:rFonts w:hint="eastAsia" w:ascii="仿宋_GB2312" w:hAnsi="仿宋_GB2312" w:eastAsia="仿宋_GB2312" w:cs="仿宋_GB2312"/>
          <w:b w:val="0"/>
          <w:bCs/>
          <w:sz w:val="32"/>
        </w:rPr>
        <w:t>典型案例及中标价格参考（如有）。</w:t>
      </w:r>
    </w:p>
    <w:p w14:paraId="351D4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lang w:val="en-US" w:eastAsia="zh-CN"/>
        </w:rPr>
        <w:t>二、报价资料及市场调研表</w:t>
      </w:r>
    </w:p>
    <w:p w14:paraId="0CF53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报价资料必须按照我院调研公告中调研要求进行报价，所填报价格均含税。</w:t>
      </w:r>
    </w:p>
    <w:p w14:paraId="7F1A6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lang w:val="en-US" w:eastAsia="zh-CN"/>
        </w:rPr>
        <w:t>三、本项目的详细解决方案</w:t>
      </w:r>
    </w:p>
    <w:p w14:paraId="2AEB1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</w:rPr>
      </w:pPr>
      <w:r>
        <w:rPr>
          <w:rFonts w:hint="eastAsia" w:ascii="仿宋_GB2312" w:hAnsi="仿宋_GB2312" w:eastAsia="仿宋_GB2312" w:cs="仿宋_GB2312"/>
          <w:b w:val="0"/>
          <w:sz w:val="32"/>
        </w:rPr>
        <w:t>针对本项目的详细解决方案，包括但不限于功能模块、技术特点、实施计划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后期运维</w:t>
      </w:r>
      <w:r>
        <w:rPr>
          <w:rFonts w:hint="eastAsia" w:ascii="仿宋_GB2312" w:hAnsi="仿宋_GB2312" w:eastAsia="仿宋_GB2312" w:cs="仿宋_GB2312"/>
          <w:b w:val="0"/>
          <w:sz w:val="32"/>
        </w:rPr>
        <w:t>等。建设需在不影响医院正常运行的前提条件下进行，建设方案应符合标准化设计理念，同时兼顾先进性、实用性和可扩容性。</w:t>
      </w:r>
      <w:bookmarkStart w:id="0" w:name="_GoBack"/>
      <w:bookmarkEnd w:id="0"/>
    </w:p>
    <w:p w14:paraId="370F5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lang w:val="en-US" w:eastAsia="zh-CN"/>
        </w:rPr>
        <w:t>四、信息模块功能清单</w:t>
      </w:r>
    </w:p>
    <w:p w14:paraId="3A1A6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参与医院信息系统调研需提供，参与数据中心项目调研无需提供。</w:t>
      </w:r>
    </w:p>
    <w:p w14:paraId="75898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lang w:val="en-US" w:eastAsia="zh-CN"/>
        </w:rPr>
        <w:t>五、售后服务承诺</w:t>
      </w:r>
    </w:p>
    <w:p w14:paraId="3947F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</w:pPr>
    </w:p>
    <w:p w14:paraId="522CB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</w:pPr>
    </w:p>
    <w:p w14:paraId="73822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注：调研材料需正本一份，副本伍份，正本必须用</w:t>
      </w:r>
      <w:r>
        <w:rPr>
          <w:rFonts w:hint="eastAsia" w:ascii="Times New Roman" w:hAnsi="Times New Roman" w:eastAsia="仿宋_GB2312" w:cs="仿宋_GB2312"/>
          <w:b w:val="0"/>
          <w:sz w:val="32"/>
          <w:lang w:val="en-US" w:eastAsia="zh-CN"/>
        </w:rPr>
        <w:t>A4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幅面纸张打印胶装，副本可以用正本的完整复印件，并在封面标明“正本”、“副本”字样。正本与副本如有不一致，则以正本为准。</w:t>
      </w:r>
    </w:p>
    <w:sectPr>
      <w:footerReference r:id="rId3" w:type="default"/>
      <w:footerReference r:id="rId4" w:type="even"/>
      <w:pgSz w:w="11906" w:h="16838"/>
      <w:pgMar w:top="1701" w:right="1134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6699E2-5EE3-4F2C-AF48-DE315A2410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E11510E-95C2-408D-AB3D-B7D8DE762BB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7807A04-60E4-434F-9D88-536EEF48FA4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EFF2B41-9E86-4367-B0C8-6ABF64AF24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74A81">
    <w:pPr>
      <w:ind w:right="420" w:rightChars="2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C3840E">
                          <w:pPr>
                            <w:ind w:right="420" w:rightChars="200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C3840E">
                    <w:pPr>
                      <w:ind w:right="420" w:rightChars="200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2E711">
    <w:pPr>
      <w:jc w:val="lef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7145AA">
                          <w:pPr>
                            <w:ind w:left="420" w:leftChars="200"/>
                            <w:jc w:val="lef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7145AA">
                    <w:pPr>
                      <w:ind w:left="420" w:leftChars="200"/>
                      <w:jc w:val="lef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36DD7"/>
    <w:rsid w:val="12881A89"/>
    <w:rsid w:val="5EB36DD7"/>
    <w:rsid w:val="6B1B42E7"/>
    <w:rsid w:val="702B65E8"/>
    <w:rsid w:val="7737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642</Characters>
  <Lines>0</Lines>
  <Paragraphs>0</Paragraphs>
  <TotalTime>2</TotalTime>
  <ScaleCrop>false</ScaleCrop>
  <LinksUpToDate>false</LinksUpToDate>
  <CharactersWithSpaces>642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2024-12-06T12:17:00Z</dcterms:created>
  <dc:creator>小马%睡不醒</dc:creator>
  <cp:lastModifiedBy>小马%睡不醒</cp:lastModifiedBy>
  <dcterms:modified xsi:type="dcterms:W3CDTF">2024-12-16T06:30:15Z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8EF64E77A25D4E3BB17B1FADF630DA81_11</vt:lpwstr>
  </property>
</Properties>
</file>